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4900" w14:textId="14CC6898" w:rsidR="005A2746" w:rsidRDefault="00177DA9">
      <w:pPr>
        <w:pStyle w:val="LO-normal"/>
        <w:spacing w:after="0" w:line="240" w:lineRule="auto"/>
        <w:jc w:val="both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 xml:space="preserve">la tariffa della mano d’opera in imprese di autoriparazione, meccatronica, </w:t>
      </w:r>
      <w:proofErr w:type="gramStart"/>
      <w:r>
        <w:rPr>
          <w:rFonts w:ascii="Arial" w:eastAsia="Arial" w:hAnsi="Arial" w:cs="Arial"/>
          <w:b/>
          <w:smallCaps/>
          <w:sz w:val="28"/>
          <w:szCs w:val="28"/>
        </w:rPr>
        <w:t>Gommisti  riparazione</w:t>
      </w:r>
      <w:proofErr w:type="gramEnd"/>
      <w:r>
        <w:rPr>
          <w:rFonts w:ascii="Arial" w:eastAsia="Arial" w:hAnsi="Arial" w:cs="Arial"/>
          <w:b/>
          <w:smallCaps/>
          <w:sz w:val="28"/>
          <w:szCs w:val="28"/>
        </w:rPr>
        <w:t xml:space="preserve"> macchine agricole  consigliata, da  applicare  dal     </w:t>
      </w:r>
      <w:r>
        <w:rPr>
          <w:rFonts w:ascii="Arial" w:eastAsia="Arial" w:hAnsi="Arial" w:cs="Arial"/>
          <w:b/>
          <w:smallCaps/>
          <w:sz w:val="28"/>
          <w:szCs w:val="28"/>
          <w:u w:val="single"/>
        </w:rPr>
        <w:t>01 Aprile  202</w:t>
      </w:r>
      <w:r w:rsidR="00E04C87">
        <w:rPr>
          <w:rFonts w:ascii="Arial" w:eastAsia="Arial" w:hAnsi="Arial" w:cs="Arial"/>
          <w:b/>
          <w:smallCaps/>
          <w:sz w:val="28"/>
          <w:szCs w:val="28"/>
          <w:u w:val="single"/>
        </w:rPr>
        <w:t>3</w:t>
      </w:r>
      <w:r>
        <w:rPr>
          <w:rFonts w:ascii="Arial" w:eastAsia="Arial" w:hAnsi="Arial" w:cs="Arial"/>
          <w:b/>
          <w:smallCaps/>
          <w:sz w:val="28"/>
          <w:szCs w:val="28"/>
          <w:u w:val="single"/>
        </w:rPr>
        <w:t xml:space="preserve"> ammonta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a:</w:t>
      </w:r>
    </w:p>
    <w:p w14:paraId="4FB74901" w14:textId="77777777" w:rsidR="005A2746" w:rsidRDefault="005A2746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FB74902" w14:textId="5EFE34A4" w:rsidR="005A2746" w:rsidRDefault="00177DA9">
      <w:pPr>
        <w:pStyle w:val="LO-normal"/>
        <w:numPr>
          <w:ilvl w:val="0"/>
          <w:numId w:val="2"/>
        </w:numPr>
        <w:tabs>
          <w:tab w:val="clear" w:pos="720"/>
          <w:tab w:val="left" w:pos="2484"/>
        </w:tabs>
        <w:spacing w:after="0" w:line="240" w:lineRule="auto"/>
        <w:ind w:left="2484"/>
        <w:rPr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€ 4</w:t>
      </w:r>
      <w:r w:rsidR="00C6044E"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9</w:t>
      </w:r>
      <w:r>
        <w:rPr>
          <w:rFonts w:ascii="Times New Roman" w:eastAsia="Times New Roman" w:hAnsi="Times New Roman" w:cs="Times New Roman"/>
          <w:b/>
          <w:smallCaps/>
          <w:sz w:val="44"/>
          <w:szCs w:val="44"/>
          <w:shd w:val="clear" w:color="auto" w:fill="F3F3F3"/>
        </w:rPr>
        <w:t>,00</w:t>
      </w: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ab/>
        <w:t xml:space="preserve">IVA </w:t>
      </w:r>
      <w:proofErr w:type="gramStart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Esclusa  (</w:t>
      </w:r>
      <w:proofErr w:type="gramEnd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Minimo)</w:t>
      </w:r>
    </w:p>
    <w:p w14:paraId="4FB74903" w14:textId="77777777" w:rsidR="005A2746" w:rsidRDefault="005A2746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FB74904" w14:textId="77777777" w:rsidR="005A2746" w:rsidRDefault="00177DA9">
      <w:pPr>
        <w:pStyle w:val="LO-normal"/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jc w:val="both"/>
        <w:rPr>
          <w:b/>
          <w:smallCaps/>
          <w:sz w:val="24"/>
          <w:szCs w:val="24"/>
        </w:rPr>
      </w:pPr>
      <w:bookmarkStart w:id="0" w:name="_gjdgxs"/>
      <w:bookmarkEnd w:id="0"/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TARIFFE  MEDIAMENTE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RILEVATE  PER  ALTRE  PR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ESTAZIONI  A CORPO:</w:t>
      </w:r>
    </w:p>
    <w:p w14:paraId="4FB74905" w14:textId="77777777" w:rsidR="005A2746" w:rsidRDefault="00177DA9">
      <w:pPr>
        <w:pStyle w:val="LO-normal"/>
        <w:numPr>
          <w:ilvl w:val="0"/>
          <w:numId w:val="1"/>
        </w:numPr>
        <w:tabs>
          <w:tab w:val="clear" w:pos="720"/>
          <w:tab w:val="left" w:pos="3192"/>
        </w:tabs>
        <w:spacing w:after="0" w:line="240" w:lineRule="auto"/>
        <w:ind w:left="3192"/>
        <w:jc w:val="both"/>
        <w:rPr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(IVA ESCLUSA)</w:t>
      </w:r>
    </w:p>
    <w:tbl>
      <w:tblPr>
        <w:tblStyle w:val="TableNormal"/>
        <w:tblW w:w="9788" w:type="dxa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50"/>
        <w:gridCol w:w="6889"/>
        <w:gridCol w:w="1361"/>
        <w:gridCol w:w="1088"/>
      </w:tblGrid>
      <w:tr w:rsidR="005A2746" w14:paraId="4FB7490A" w14:textId="77777777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6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7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PRESTAZIONE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4908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09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5A2746" w14:paraId="4FB7490F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B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C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DIAGNOSI CON STRUMENTI ELETTRONICI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0D" w14:textId="63D91A86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€ 6</w:t>
            </w:r>
            <w:r w:rsidR="00B75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0E" w14:textId="74BA383A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E04C8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2746" w14:paraId="4FB74914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0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1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PROVA FRENI COMPLETA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  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COMMERCIALI)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2" w14:textId="1957D783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€ 3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13" w14:textId="3374F810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2C16" w14:paraId="7ED37BEC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691554BD" w14:textId="4180C786" w:rsidR="00862C1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7260C16E" w14:textId="0021CE02" w:rsidR="00862C1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RICARICA CLIMATI</w:t>
            </w:r>
            <w:r w:rsidR="00202A60">
              <w:rPr>
                <w:rFonts w:ascii="Times New Roman" w:eastAsia="Times New Roman" w:hAnsi="Times New Roman" w:cs="Times New Roman"/>
                <w:sz w:val="24"/>
                <w:szCs w:val="24"/>
              </w:rPr>
              <w:t>ZZATORE (R1234YF)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04E992F3" w14:textId="0ECED0E4" w:rsidR="00862C16" w:rsidRDefault="00202A60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3129A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CAB" w14:textId="23556931" w:rsidR="00862C1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€ 170</w:t>
            </w:r>
            <w:bookmarkStart w:id="1" w:name="_GoBack"/>
            <w:bookmarkEnd w:id="1"/>
          </w:p>
        </w:tc>
      </w:tr>
      <w:tr w:rsidR="005A2746" w14:paraId="4FB74919" w14:textId="77777777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5" w14:textId="5394F36F" w:rsidR="005A2746" w:rsidRDefault="00862C16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6" w14:textId="77777777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RICARICA CLIMATIZZATORE (R134)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14:paraId="4FB74917" w14:textId="1B498DB9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€ </w:t>
            </w:r>
            <w:r w:rsidR="00DE205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4918" w14:textId="171FE43E" w:rsidR="005A2746" w:rsidRDefault="00177DA9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€ 1</w:t>
            </w:r>
            <w:r w:rsidR="004671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FB7491A" w14:textId="77777777" w:rsidR="005A2746" w:rsidRDefault="005A2746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7491B" w14:textId="77777777" w:rsidR="005A2746" w:rsidRDefault="00177DA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prestazioni eseguite fuori orario e 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prestazioni urgenti vengono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mediamente  maggiorate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30/40 per cento.</w:t>
      </w:r>
    </w:p>
    <w:p w14:paraId="4FB7491C" w14:textId="77777777" w:rsidR="005A2746" w:rsidRDefault="005A2746">
      <w:pPr>
        <w:pStyle w:val="LO-normal"/>
      </w:pPr>
    </w:p>
    <w:sectPr w:rsidR="005A2746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3451"/>
    <w:multiLevelType w:val="multilevel"/>
    <w:tmpl w:val="820A55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73881"/>
    <w:multiLevelType w:val="multilevel"/>
    <w:tmpl w:val="BB5A0A5A"/>
    <w:lvl w:ilvl="0">
      <w:start w:val="1"/>
      <w:numFmt w:val="bullet"/>
      <w:lvlText w:val="▪"/>
      <w:lvlJc w:val="left"/>
      <w:pPr>
        <w:tabs>
          <w:tab w:val="num" w:pos="72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50685ED8"/>
    <w:multiLevelType w:val="multilevel"/>
    <w:tmpl w:val="A4EC7E0E"/>
    <w:lvl w:ilvl="0">
      <w:start w:val="1"/>
      <w:numFmt w:val="bullet"/>
      <w:lvlText w:val="▪"/>
      <w:lvlJc w:val="left"/>
      <w:pPr>
        <w:tabs>
          <w:tab w:val="num" w:pos="72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6"/>
    <w:rsid w:val="00177DA9"/>
    <w:rsid w:val="00202A60"/>
    <w:rsid w:val="003129A1"/>
    <w:rsid w:val="0046712E"/>
    <w:rsid w:val="005A2746"/>
    <w:rsid w:val="00862C16"/>
    <w:rsid w:val="008D1971"/>
    <w:rsid w:val="00B7556B"/>
    <w:rsid w:val="00C6044E"/>
    <w:rsid w:val="00DE205D"/>
    <w:rsid w:val="00E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4900"/>
  <w15:docId w15:val="{FD84F7E5-ECC2-4577-9A3C-316999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Franco</dc:creator>
  <dc:description/>
  <cp:lastModifiedBy>Spaggiari Franco</cp:lastModifiedBy>
  <cp:revision>7</cp:revision>
  <dcterms:created xsi:type="dcterms:W3CDTF">2023-03-21T15:24:00Z</dcterms:created>
  <dcterms:modified xsi:type="dcterms:W3CDTF">2023-03-21T15:30:00Z</dcterms:modified>
  <dc:language>it-IT</dc:language>
</cp:coreProperties>
</file>